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972"/>
        <w:gridCol w:w="1746"/>
        <w:gridCol w:w="2289"/>
        <w:gridCol w:w="2663"/>
      </w:tblGrid>
      <w:tr w:rsidR="0075167E" w:rsidRPr="006F739A">
        <w:trPr>
          <w:trHeight w:val="615"/>
          <w:tblCellSpacing w:w="0" w:type="dxa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244BD2" w:rsidP="0075167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val="es-CR"/>
              </w:rPr>
            </w:pPr>
            <w:r w:rsidRPr="0075167E">
              <w:rPr>
                <w:rFonts w:ascii="Verdana" w:eastAsia="Times New Roman" w:hAnsi="Verdana" w:cs="Times New Roman"/>
                <w:sz w:val="32"/>
                <w:szCs w:val="32"/>
                <w:lang w:val="es-CR"/>
              </w:rPr>
              <w:t>LISTA DE COTEJO PARA</w:t>
            </w:r>
            <w:r w:rsidR="006F739A">
              <w:rPr>
                <w:rFonts w:ascii="Verdana" w:eastAsia="Times New Roman" w:hAnsi="Verdana" w:cs="Times New Roman"/>
                <w:sz w:val="32"/>
                <w:szCs w:val="32"/>
                <w:lang w:val="es-CR"/>
              </w:rPr>
              <w:t xml:space="preserve"> LA EVALUACIÓN DE POWERPOINT Y VIDEOS DESCARGADOS DE FRESADORAS. </w:t>
            </w:r>
          </w:p>
        </w:tc>
      </w:tr>
      <w:tr w:rsidR="0075167E" w:rsidRPr="0075167E" w:rsidTr="00244BD2">
        <w:trPr>
          <w:trHeight w:val="810"/>
          <w:tblCellSpacing w:w="0" w:type="dxa"/>
        </w:trPr>
        <w:tc>
          <w:tcPr>
            <w:tcW w:w="8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999999"/>
                <w:sz w:val="32"/>
                <w:szCs w:val="32"/>
              </w:rPr>
            </w:pPr>
            <w:r w:rsidRPr="0075167E">
              <w:rPr>
                <w:rFonts w:ascii="Arial" w:eastAsia="Times New Roman" w:hAnsi="Arial" w:cs="Arial"/>
                <w:b/>
                <w:color w:val="999999"/>
                <w:sz w:val="32"/>
                <w:szCs w:val="32"/>
              </w:rPr>
              <w:t>INDICADORES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999999"/>
                <w:sz w:val="32"/>
                <w:szCs w:val="32"/>
              </w:rPr>
            </w:pPr>
            <w:r w:rsidRPr="0075167E">
              <w:rPr>
                <w:rFonts w:ascii="Arial" w:eastAsia="Times New Roman" w:hAnsi="Arial" w:cs="Arial"/>
                <w:b/>
                <w:bCs/>
                <w:color w:val="999999"/>
                <w:sz w:val="32"/>
                <w:szCs w:val="32"/>
              </w:rPr>
              <w:t> </w:t>
            </w:r>
            <w:r w:rsidRPr="0075167E">
              <w:rPr>
                <w:rFonts w:ascii="Arial" w:eastAsia="Times New Roman" w:hAnsi="Arial" w:cs="Arial"/>
                <w:color w:val="999999"/>
                <w:sz w:val="32"/>
                <w:szCs w:val="32"/>
              </w:rPr>
              <w:t>Hecho</w:t>
            </w:r>
          </w:p>
        </w:tc>
        <w:tc>
          <w:tcPr>
            <w:tcW w:w="2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999999"/>
                <w:sz w:val="32"/>
                <w:szCs w:val="32"/>
              </w:rPr>
            </w:pPr>
            <w:r w:rsidRPr="0075167E">
              <w:rPr>
                <w:rFonts w:ascii="Arial" w:eastAsia="Times New Roman" w:hAnsi="Arial" w:cs="Arial"/>
                <w:color w:val="999999"/>
                <w:sz w:val="32"/>
                <w:szCs w:val="32"/>
              </w:rPr>
              <w:t>Pendiente</w:t>
            </w:r>
          </w:p>
        </w:tc>
        <w:tc>
          <w:tcPr>
            <w:tcW w:w="25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999999"/>
                <w:sz w:val="32"/>
                <w:szCs w:val="32"/>
              </w:rPr>
            </w:pPr>
            <w:r w:rsidRPr="0075167E">
              <w:rPr>
                <w:rFonts w:ascii="Arial" w:eastAsia="Times New Roman" w:hAnsi="Arial" w:cs="Arial"/>
                <w:color w:val="999999"/>
                <w:sz w:val="32"/>
                <w:szCs w:val="32"/>
              </w:rPr>
              <w:t>No realizado</w:t>
            </w:r>
          </w:p>
        </w:tc>
      </w:tr>
      <w:tr w:rsidR="0075167E" w:rsidRPr="006F739A" w:rsidTr="00244BD2">
        <w:trPr>
          <w:trHeight w:val="1035"/>
          <w:tblCellSpacing w:w="0" w:type="dxa"/>
        </w:trPr>
        <w:tc>
          <w:tcPr>
            <w:tcW w:w="8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5167E" w:rsidRPr="0075167E" w:rsidRDefault="00244BD2" w:rsidP="007516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  <w:t>Busca en el internet fuentes confiables para realizar las investigaciones.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5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</w:tr>
      <w:tr w:rsidR="0075167E" w:rsidRPr="006F739A" w:rsidTr="00244BD2">
        <w:trPr>
          <w:trHeight w:val="1080"/>
          <w:tblCellSpacing w:w="0" w:type="dxa"/>
        </w:trPr>
        <w:tc>
          <w:tcPr>
            <w:tcW w:w="8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5167E" w:rsidRPr="0075167E" w:rsidRDefault="00244BD2" w:rsidP="007516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  <w:t>El autor es idóneo para hablar del tema.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5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</w:tr>
      <w:tr w:rsidR="0075167E" w:rsidRPr="006F739A" w:rsidTr="00244BD2">
        <w:trPr>
          <w:trHeight w:val="1380"/>
          <w:tblCellSpacing w:w="0" w:type="dxa"/>
        </w:trPr>
        <w:tc>
          <w:tcPr>
            <w:tcW w:w="8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5167E" w:rsidRPr="0075167E" w:rsidRDefault="006F739A" w:rsidP="007516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  <w:t xml:space="preserve">El contenido de las presentaciones </w:t>
            </w:r>
            <w:r w:rsidR="006C4CF8"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  <w:t>cuenta con la información solicitada.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5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</w:tr>
      <w:tr w:rsidR="0075167E" w:rsidRPr="006F739A" w:rsidTr="00244BD2">
        <w:trPr>
          <w:trHeight w:val="1410"/>
          <w:tblCellSpacing w:w="0" w:type="dxa"/>
        </w:trPr>
        <w:tc>
          <w:tcPr>
            <w:tcW w:w="8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5167E" w:rsidRPr="0075167E" w:rsidRDefault="005F2CBA" w:rsidP="007516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  <w:t>El autor está claramente identificado en la página</w:t>
            </w:r>
            <w:r w:rsidR="006F739A"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  <w:t>.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5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</w:tr>
      <w:tr w:rsidR="0075167E" w:rsidRPr="006F739A" w:rsidTr="00244BD2">
        <w:trPr>
          <w:trHeight w:val="1020"/>
          <w:tblCellSpacing w:w="0" w:type="dxa"/>
        </w:trPr>
        <w:tc>
          <w:tcPr>
            <w:tcW w:w="8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5167E" w:rsidRPr="0075167E" w:rsidRDefault="006C4CF8" w:rsidP="007516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  <w:t>La presentación muestra un excelente diseño y combinación de colores.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5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</w:tr>
      <w:tr w:rsidR="006C4CF8" w:rsidRPr="006F739A" w:rsidTr="00244BD2">
        <w:trPr>
          <w:trHeight w:val="1020"/>
          <w:tblCellSpacing w:w="0" w:type="dxa"/>
        </w:trPr>
        <w:tc>
          <w:tcPr>
            <w:tcW w:w="8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C4CF8" w:rsidRDefault="006C4CF8" w:rsidP="007516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  <w:t>El video descargado está claramente relacionado con el tema de que se trata.</w:t>
            </w:r>
            <w:bookmarkStart w:id="0" w:name="_GoBack"/>
            <w:bookmarkEnd w:id="0"/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C4CF8" w:rsidRPr="0075167E" w:rsidRDefault="006C4CF8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</w:pPr>
          </w:p>
        </w:tc>
        <w:tc>
          <w:tcPr>
            <w:tcW w:w="2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C4CF8" w:rsidRPr="0075167E" w:rsidRDefault="006C4CF8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</w:pPr>
          </w:p>
        </w:tc>
        <w:tc>
          <w:tcPr>
            <w:tcW w:w="25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C4CF8" w:rsidRPr="0075167E" w:rsidRDefault="006C4CF8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</w:pPr>
          </w:p>
        </w:tc>
      </w:tr>
    </w:tbl>
    <w:p w:rsidR="00613E9D" w:rsidRPr="0075167E" w:rsidRDefault="00613E9D">
      <w:pPr>
        <w:rPr>
          <w:lang w:val="es-CR"/>
        </w:rPr>
      </w:pPr>
    </w:p>
    <w:sectPr w:rsidR="00613E9D" w:rsidRPr="0075167E" w:rsidSect="007516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7E"/>
    <w:rsid w:val="00244BD2"/>
    <w:rsid w:val="002B2B9C"/>
    <w:rsid w:val="005F2CBA"/>
    <w:rsid w:val="00613E9D"/>
    <w:rsid w:val="006C4CF8"/>
    <w:rsid w:val="006F739A"/>
    <w:rsid w:val="0075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moises</cp:lastModifiedBy>
  <cp:revision>2</cp:revision>
  <dcterms:created xsi:type="dcterms:W3CDTF">2013-11-15T15:46:00Z</dcterms:created>
  <dcterms:modified xsi:type="dcterms:W3CDTF">2013-11-15T15:46:00Z</dcterms:modified>
</cp:coreProperties>
</file>